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6246"/>
      </w:tblGrid>
      <w:tr w:rsidR="00E067AE" w:rsidRPr="00FE6D94" w:rsidTr="00842914">
        <w:trPr>
          <w:trHeight w:val="808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95D" w:rsidRDefault="000B479E" w:rsidP="000B479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Come fare business </w:t>
            </w:r>
          </w:p>
          <w:p w:rsidR="0031495D" w:rsidRDefault="000B479E" w:rsidP="000B479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con la </w:t>
            </w:r>
          </w:p>
          <w:p w:rsidR="000B479E" w:rsidRPr="00A707B8" w:rsidRDefault="000B479E" w:rsidP="000B479E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Thailandia</w:t>
            </w:r>
            <w:proofErr w:type="spellEnd"/>
            <w:r w:rsidR="0084291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3D38F9" w:rsidRPr="00A707B8" w:rsidRDefault="003D38F9" w:rsidP="003D38F9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842914" w:rsidRPr="00010C29" w:rsidRDefault="00842914" w:rsidP="003D38F9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:rsidR="003D38F9" w:rsidRPr="0074630F" w:rsidRDefault="00A707B8" w:rsidP="003D38F9">
            <w:pPr>
              <w:jc w:val="center"/>
              <w:rPr>
                <w:rFonts w:ascii="Verdana" w:hAnsi="Verdana"/>
                <w:b/>
                <w:sz w:val="22"/>
                <w:szCs w:val="24"/>
              </w:rPr>
            </w:pPr>
            <w:r>
              <w:rPr>
                <w:rFonts w:ascii="Verdana" w:hAnsi="Verdana"/>
                <w:b/>
                <w:sz w:val="22"/>
                <w:szCs w:val="24"/>
              </w:rPr>
              <w:t>Venerdì</w:t>
            </w:r>
            <w:r w:rsidR="003D38F9" w:rsidRPr="0074630F">
              <w:rPr>
                <w:rFonts w:ascii="Verdana" w:hAnsi="Verdana"/>
                <w:b/>
                <w:sz w:val="22"/>
                <w:szCs w:val="24"/>
              </w:rPr>
              <w:t xml:space="preserve"> </w:t>
            </w:r>
            <w:r w:rsidR="000B479E">
              <w:rPr>
                <w:rFonts w:ascii="Verdana" w:hAnsi="Verdana"/>
                <w:b/>
                <w:sz w:val="22"/>
                <w:szCs w:val="24"/>
              </w:rPr>
              <w:t>8</w:t>
            </w:r>
            <w:r w:rsidR="003D38F9" w:rsidRPr="0074630F">
              <w:rPr>
                <w:rFonts w:ascii="Verdana" w:hAnsi="Verdana"/>
                <w:b/>
                <w:sz w:val="22"/>
                <w:szCs w:val="24"/>
              </w:rPr>
              <w:t xml:space="preserve"> </w:t>
            </w:r>
            <w:r w:rsidR="000B479E">
              <w:rPr>
                <w:rFonts w:ascii="Verdana" w:hAnsi="Verdana"/>
                <w:b/>
                <w:sz w:val="22"/>
                <w:szCs w:val="24"/>
              </w:rPr>
              <w:t>Febbraio</w:t>
            </w:r>
            <w:r w:rsidR="003D38F9" w:rsidRPr="0074630F">
              <w:rPr>
                <w:rFonts w:ascii="Verdana" w:hAnsi="Verdana"/>
                <w:b/>
                <w:sz w:val="22"/>
                <w:szCs w:val="24"/>
              </w:rPr>
              <w:t xml:space="preserve"> 201</w:t>
            </w:r>
            <w:r w:rsidR="003D38F9">
              <w:rPr>
                <w:rFonts w:ascii="Verdana" w:hAnsi="Verdana"/>
                <w:b/>
                <w:sz w:val="22"/>
                <w:szCs w:val="24"/>
              </w:rPr>
              <w:t>9</w:t>
            </w:r>
          </w:p>
          <w:p w:rsidR="003D38F9" w:rsidRPr="00010C29" w:rsidRDefault="003D38F9" w:rsidP="003D38F9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:rsidR="003D38F9" w:rsidRPr="0074630F" w:rsidRDefault="003D38F9" w:rsidP="003D38F9">
            <w:pPr>
              <w:jc w:val="center"/>
              <w:rPr>
                <w:rFonts w:ascii="Verdana" w:hAnsi="Verdana"/>
                <w:b/>
                <w:sz w:val="22"/>
                <w:szCs w:val="24"/>
              </w:rPr>
            </w:pPr>
            <w:r w:rsidRPr="0074630F">
              <w:rPr>
                <w:rFonts w:ascii="Verdana" w:hAnsi="Verdana"/>
                <w:b/>
                <w:sz w:val="22"/>
                <w:szCs w:val="24"/>
              </w:rPr>
              <w:t>Unione Confcommercio</w:t>
            </w:r>
          </w:p>
          <w:p w:rsidR="003D38F9" w:rsidRPr="0074630F" w:rsidRDefault="003D38F9" w:rsidP="003D38F9">
            <w:pPr>
              <w:jc w:val="center"/>
              <w:rPr>
                <w:rFonts w:ascii="Verdana" w:hAnsi="Verdana"/>
                <w:b/>
                <w:sz w:val="22"/>
                <w:szCs w:val="24"/>
              </w:rPr>
            </w:pPr>
            <w:r w:rsidRPr="0074630F">
              <w:rPr>
                <w:rFonts w:ascii="Verdana" w:hAnsi="Verdana"/>
                <w:b/>
                <w:sz w:val="22"/>
                <w:szCs w:val="24"/>
              </w:rPr>
              <w:t xml:space="preserve">Sala </w:t>
            </w:r>
            <w:proofErr w:type="spellStart"/>
            <w:r w:rsidR="000B479E">
              <w:rPr>
                <w:rFonts w:ascii="Verdana" w:hAnsi="Verdana"/>
                <w:b/>
                <w:sz w:val="22"/>
                <w:szCs w:val="24"/>
              </w:rPr>
              <w:t>Sommaruga</w:t>
            </w:r>
            <w:proofErr w:type="spellEnd"/>
            <w:r w:rsidRPr="0074630F">
              <w:rPr>
                <w:rFonts w:ascii="Verdana" w:hAnsi="Verdana"/>
                <w:b/>
                <w:sz w:val="22"/>
                <w:szCs w:val="24"/>
              </w:rPr>
              <w:t xml:space="preserve"> </w:t>
            </w:r>
          </w:p>
          <w:p w:rsidR="003D38F9" w:rsidRPr="0074630F" w:rsidRDefault="003D38F9" w:rsidP="003D38F9">
            <w:pPr>
              <w:jc w:val="center"/>
              <w:rPr>
                <w:rFonts w:ascii="Verdana" w:hAnsi="Verdana"/>
                <w:b/>
                <w:sz w:val="22"/>
                <w:szCs w:val="24"/>
              </w:rPr>
            </w:pPr>
            <w:r w:rsidRPr="0074630F">
              <w:rPr>
                <w:rFonts w:ascii="Verdana" w:hAnsi="Verdana"/>
                <w:b/>
                <w:sz w:val="22"/>
                <w:szCs w:val="24"/>
              </w:rPr>
              <w:t>Corso Venezia, 47</w:t>
            </w:r>
          </w:p>
          <w:p w:rsidR="003D38F9" w:rsidRPr="0074630F" w:rsidRDefault="003D38F9" w:rsidP="003D38F9">
            <w:pPr>
              <w:jc w:val="center"/>
              <w:rPr>
                <w:rFonts w:ascii="Verdana" w:hAnsi="Verdana"/>
                <w:b/>
                <w:sz w:val="22"/>
                <w:szCs w:val="24"/>
              </w:rPr>
            </w:pPr>
            <w:r w:rsidRPr="0074630F">
              <w:rPr>
                <w:rFonts w:ascii="Verdana" w:hAnsi="Verdana"/>
                <w:b/>
                <w:sz w:val="22"/>
                <w:szCs w:val="24"/>
              </w:rPr>
              <w:t>Milano</w:t>
            </w:r>
          </w:p>
          <w:p w:rsidR="003D38F9" w:rsidRDefault="003D38F9" w:rsidP="003D38F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74630F" w:rsidRPr="00010C29" w:rsidRDefault="001754CC" w:rsidP="00010C29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644650" cy="958850"/>
                  <wp:effectExtent l="19050" t="0" r="0" b="0"/>
                  <wp:docPr id="1" name="Picture 1" descr="LogoAice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ice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07A" w:rsidRDefault="0032607A" w:rsidP="003C279F">
            <w:pPr>
              <w:spacing w:before="120"/>
              <w:jc w:val="center"/>
              <w:rPr>
                <w:rFonts w:ascii="Times" w:hAnsi="Times" w:cs="Times"/>
                <w:noProof/>
                <w:color w:val="000000"/>
              </w:rPr>
            </w:pPr>
          </w:p>
          <w:p w:rsidR="00842914" w:rsidRPr="00842914" w:rsidRDefault="001754CC" w:rsidP="00842914">
            <w:pPr>
              <w:spacing w:before="120"/>
              <w:jc w:val="center"/>
              <w:rPr>
                <w:rFonts w:ascii="Times" w:hAnsi="Times" w:cs="Times"/>
                <w:noProof/>
                <w:color w:val="000000"/>
                <w:sz w:val="8"/>
              </w:rPr>
            </w:pPr>
            <w:r>
              <w:rPr>
                <w:noProof/>
              </w:rPr>
              <w:drawing>
                <wp:inline distT="0" distB="0" distL="0" distR="0">
                  <wp:extent cx="2800350" cy="812800"/>
                  <wp:effectExtent l="19050" t="0" r="0" b="0"/>
                  <wp:docPr id="2" name="Picture 2" descr="Thai – Italian Chamber of Commerce | Camera di Commercio Italo – Thailandese (CCIE Bangko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ai – Italian Chamber of Commerce | Camera di Commercio Italo – Thailandese (CCIE Bangko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914" w:rsidRPr="00842914" w:rsidRDefault="00842914" w:rsidP="00842914">
            <w:pPr>
              <w:spacing w:before="120"/>
              <w:jc w:val="center"/>
              <w:rPr>
                <w:rFonts w:ascii="Times" w:hAnsi="Times" w:cs="Times"/>
                <w:noProof/>
                <w:color w:val="000000"/>
                <w:sz w:val="8"/>
              </w:rPr>
            </w:pPr>
          </w:p>
          <w:p w:rsidR="0050278A" w:rsidRDefault="0050278A" w:rsidP="00F75D7C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</w:p>
          <w:p w:rsidR="0050278A" w:rsidRDefault="0050278A" w:rsidP="00F75D7C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</w:p>
          <w:p w:rsidR="0050278A" w:rsidRDefault="0050278A" w:rsidP="00F75D7C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</w:p>
          <w:p w:rsidR="0003364B" w:rsidRDefault="0003364B" w:rsidP="00F75D7C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 w:rsidRPr="008B7DB2">
              <w:rPr>
                <w:rFonts w:ascii="Verdana" w:hAnsi="Verdana"/>
              </w:rPr>
              <w:t>La partecipazione al</w:t>
            </w:r>
            <w:r w:rsidR="000B479E">
              <w:rPr>
                <w:rFonts w:ascii="Verdana" w:hAnsi="Verdana"/>
              </w:rPr>
              <w:t xml:space="preserve">l’incontro </w:t>
            </w:r>
            <w:r w:rsidRPr="008B7DB2">
              <w:rPr>
                <w:rFonts w:ascii="Verdana" w:hAnsi="Verdana"/>
              </w:rPr>
              <w:t>è gratuita.</w:t>
            </w:r>
          </w:p>
          <w:p w:rsidR="0050278A" w:rsidRPr="008B7DB2" w:rsidRDefault="0050278A" w:rsidP="00F75D7C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</w:p>
          <w:p w:rsidR="0003364B" w:rsidRPr="008B7DB2" w:rsidRDefault="0003364B" w:rsidP="0003364B">
            <w:pPr>
              <w:tabs>
                <w:tab w:val="left" w:pos="0"/>
              </w:tabs>
              <w:jc w:val="both"/>
              <w:rPr>
                <w:rFonts w:ascii="Verdana" w:hAnsi="Verdana"/>
              </w:rPr>
            </w:pPr>
          </w:p>
          <w:p w:rsidR="0003364B" w:rsidRPr="008B7DB2" w:rsidRDefault="0003364B" w:rsidP="0003364B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 w:rsidRPr="008B7DB2">
              <w:rPr>
                <w:rFonts w:ascii="Verdana" w:hAnsi="Verdana"/>
              </w:rPr>
              <w:t>Le adesioni saranno accettate</w:t>
            </w:r>
          </w:p>
          <w:p w:rsidR="0003364B" w:rsidRPr="008B7DB2" w:rsidRDefault="0003364B" w:rsidP="0003364B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  <w:proofErr w:type="gramStart"/>
            <w:r w:rsidRPr="008B7DB2">
              <w:rPr>
                <w:rFonts w:ascii="Verdana" w:hAnsi="Verdana"/>
              </w:rPr>
              <w:t>sino</w:t>
            </w:r>
            <w:proofErr w:type="gramEnd"/>
            <w:r w:rsidRPr="008B7DB2">
              <w:rPr>
                <w:rFonts w:ascii="Verdana" w:hAnsi="Verdana"/>
              </w:rPr>
              <w:t xml:space="preserve"> ad esaurimento</w:t>
            </w:r>
          </w:p>
          <w:p w:rsidR="0003364B" w:rsidRDefault="0003364B" w:rsidP="0003364B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  <w:proofErr w:type="gramStart"/>
            <w:r w:rsidRPr="008B7DB2">
              <w:rPr>
                <w:rFonts w:ascii="Verdana" w:hAnsi="Verdana"/>
              </w:rPr>
              <w:t>dei</w:t>
            </w:r>
            <w:proofErr w:type="gramEnd"/>
            <w:r w:rsidRPr="008B7DB2">
              <w:rPr>
                <w:rFonts w:ascii="Verdana" w:hAnsi="Verdana"/>
              </w:rPr>
              <w:t xml:space="preserve"> posti disponibili e sarà data conferma tramite e-</w:t>
            </w:r>
            <w:r w:rsidR="00F03E25" w:rsidRPr="008B7DB2">
              <w:rPr>
                <w:rFonts w:ascii="Verdana" w:hAnsi="Verdana"/>
              </w:rPr>
              <w:t>mail 3 giorni prima dell’evento</w:t>
            </w:r>
          </w:p>
          <w:p w:rsidR="0050278A" w:rsidRDefault="0050278A" w:rsidP="0003364B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</w:p>
          <w:p w:rsidR="0050278A" w:rsidRPr="008B7DB2" w:rsidRDefault="0050278A" w:rsidP="0003364B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</w:p>
          <w:p w:rsidR="0003364B" w:rsidRPr="0074630F" w:rsidRDefault="0003364B" w:rsidP="0003364B">
            <w:pPr>
              <w:tabs>
                <w:tab w:val="left" w:pos="0"/>
              </w:tabs>
              <w:jc w:val="both"/>
              <w:rPr>
                <w:rFonts w:ascii="Verdana" w:hAnsi="Verdana"/>
              </w:rPr>
            </w:pPr>
          </w:p>
          <w:p w:rsidR="003D38F9" w:rsidRDefault="0003364B" w:rsidP="0003364B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 w:rsidRPr="0074630F">
              <w:rPr>
                <w:rFonts w:ascii="Verdana" w:hAnsi="Verdana"/>
              </w:rPr>
              <w:t>Per maggiori i</w:t>
            </w:r>
            <w:r w:rsidR="00D72D31">
              <w:rPr>
                <w:rFonts w:ascii="Verdana" w:hAnsi="Verdana"/>
              </w:rPr>
              <w:t xml:space="preserve">nformazioni: </w:t>
            </w:r>
          </w:p>
          <w:p w:rsidR="0074630F" w:rsidRDefault="00661AEE" w:rsidP="0003364B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 w:rsidRPr="0074630F">
              <w:rPr>
                <w:rFonts w:ascii="Verdana" w:hAnsi="Verdana"/>
              </w:rPr>
              <w:t xml:space="preserve">Segreteria Aice </w:t>
            </w:r>
          </w:p>
          <w:p w:rsidR="003D38F9" w:rsidRDefault="00661AEE" w:rsidP="0003364B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 w:rsidRPr="0074630F">
              <w:rPr>
                <w:rFonts w:ascii="Verdana" w:hAnsi="Verdana"/>
              </w:rPr>
              <w:t>(D</w:t>
            </w:r>
            <w:r w:rsidR="0003364B" w:rsidRPr="0074630F">
              <w:rPr>
                <w:rFonts w:ascii="Verdana" w:hAnsi="Verdana"/>
              </w:rPr>
              <w:t xml:space="preserve">r. </w:t>
            </w:r>
            <w:r w:rsidR="00D821C7">
              <w:rPr>
                <w:rFonts w:ascii="Verdana" w:hAnsi="Verdana"/>
              </w:rPr>
              <w:t>Pierantonio Cantoni</w:t>
            </w:r>
            <w:r w:rsidR="0003364B" w:rsidRPr="0074630F">
              <w:rPr>
                <w:rFonts w:ascii="Verdana" w:hAnsi="Verdana"/>
              </w:rPr>
              <w:t xml:space="preserve"> </w:t>
            </w:r>
          </w:p>
          <w:p w:rsidR="0003364B" w:rsidRDefault="0003364B" w:rsidP="0003364B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  <w:r w:rsidRPr="0074630F">
              <w:rPr>
                <w:rFonts w:ascii="Verdana" w:hAnsi="Verdana"/>
              </w:rPr>
              <w:t>tel. 027750320/1)</w:t>
            </w:r>
          </w:p>
          <w:p w:rsidR="008B7DB2" w:rsidRPr="0074630F" w:rsidRDefault="008B7DB2" w:rsidP="0003364B">
            <w:pPr>
              <w:tabs>
                <w:tab w:val="left" w:pos="0"/>
              </w:tabs>
              <w:jc w:val="center"/>
              <w:rPr>
                <w:rFonts w:ascii="Verdana" w:hAnsi="Verdana"/>
              </w:rPr>
            </w:pPr>
          </w:p>
          <w:p w:rsidR="0003364B" w:rsidRDefault="0003364B" w:rsidP="0003364B">
            <w:pPr>
              <w:tabs>
                <w:tab w:val="left" w:pos="0"/>
              </w:tabs>
              <w:jc w:val="both"/>
              <w:rPr>
                <w:rFonts w:ascii="Verdana" w:hAnsi="Verdana"/>
              </w:rPr>
            </w:pPr>
          </w:p>
          <w:p w:rsidR="0074630F" w:rsidRPr="001217C5" w:rsidRDefault="0074630F" w:rsidP="008B7DB2">
            <w:pPr>
              <w:shd w:val="clear" w:color="auto" w:fill="DBDBDB"/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  <w:p w:rsidR="0003364B" w:rsidRPr="00C258E2" w:rsidRDefault="00C258E2" w:rsidP="00024CF1">
            <w:pPr>
              <w:shd w:val="clear" w:color="auto" w:fill="DBDBDB"/>
              <w:jc w:val="center"/>
              <w:rPr>
                <w:rStyle w:val="Collegamentoipertestuale"/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FF0000"/>
              </w:rPr>
              <w:fldChar w:fldCharType="begin"/>
            </w:r>
            <w:r>
              <w:rPr>
                <w:rFonts w:ascii="Verdana" w:hAnsi="Verdana"/>
                <w:b/>
                <w:color w:val="FF0000"/>
              </w:rPr>
              <w:instrText xml:space="preserve"> HYPERLINK "http://www.aicebiz.com/it/associazioni/categoria/aice/it/formazione/seminari/iscrizione.html?corso=/it/associazioni/categoria/aice/it/formazione/seminari/items/0802-19" </w:instrText>
            </w:r>
            <w:r>
              <w:rPr>
                <w:rFonts w:ascii="Verdana" w:hAnsi="Verdana"/>
                <w:b/>
                <w:color w:val="FF0000"/>
              </w:rPr>
              <w:fldChar w:fldCharType="separate"/>
            </w:r>
            <w:r w:rsidR="0003364B" w:rsidRPr="00C258E2">
              <w:rPr>
                <w:rStyle w:val="Collegamentoipertestuale"/>
                <w:rFonts w:ascii="Verdana" w:hAnsi="Verdana"/>
                <w:b/>
              </w:rPr>
              <w:t>PER ISCRIZIONI ONLINE</w:t>
            </w:r>
          </w:p>
          <w:p w:rsidR="0003364B" w:rsidRDefault="00661AEE" w:rsidP="00024CF1">
            <w:pPr>
              <w:shd w:val="clear" w:color="auto" w:fill="DBDBDB"/>
              <w:jc w:val="center"/>
            </w:pPr>
            <w:r w:rsidRPr="00C258E2">
              <w:rPr>
                <w:rStyle w:val="Collegamentoipertestuale"/>
                <w:rFonts w:ascii="Verdana" w:hAnsi="Verdana"/>
                <w:b/>
              </w:rPr>
              <w:t>CLICCA QUI</w:t>
            </w:r>
            <w:r w:rsidR="00C258E2">
              <w:rPr>
                <w:rFonts w:ascii="Verdana" w:hAnsi="Verdana"/>
                <w:b/>
                <w:color w:val="FF0000"/>
              </w:rPr>
              <w:fldChar w:fldCharType="end"/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79E" w:rsidRDefault="000B479E" w:rsidP="000B479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B479E">
              <w:rPr>
                <w:rFonts w:ascii="Verdana" w:hAnsi="Verdana"/>
                <w:sz w:val="18"/>
                <w:szCs w:val="18"/>
              </w:rPr>
              <w:t xml:space="preserve">La </w:t>
            </w:r>
            <w:proofErr w:type="spellStart"/>
            <w:r w:rsidRPr="000B479E">
              <w:rPr>
                <w:rFonts w:ascii="Verdana" w:hAnsi="Verdana"/>
                <w:sz w:val="18"/>
                <w:szCs w:val="18"/>
              </w:rPr>
              <w:t>Thailandia</w:t>
            </w:r>
            <w:proofErr w:type="spellEnd"/>
            <w:r w:rsidRPr="000B479E">
              <w:rPr>
                <w:rFonts w:ascii="Verdana" w:hAnsi="Verdana"/>
                <w:sz w:val="18"/>
                <w:szCs w:val="18"/>
              </w:rPr>
              <w:t xml:space="preserve"> è uno dei paesi a più alta crescita all’interno dell’ASEAN. </w:t>
            </w:r>
            <w:r w:rsidR="005A0F2A">
              <w:rPr>
                <w:rFonts w:ascii="Verdana" w:hAnsi="Verdana"/>
                <w:sz w:val="18"/>
                <w:szCs w:val="18"/>
              </w:rPr>
              <w:t xml:space="preserve">Il </w:t>
            </w:r>
            <w:proofErr w:type="spellStart"/>
            <w:r w:rsidR="005A0F2A">
              <w:rPr>
                <w:rFonts w:ascii="Verdana" w:hAnsi="Verdana"/>
                <w:sz w:val="18"/>
                <w:szCs w:val="18"/>
              </w:rPr>
              <w:t>Pil</w:t>
            </w:r>
            <w:proofErr w:type="spellEnd"/>
            <w:r w:rsidR="005A0F2A">
              <w:rPr>
                <w:rFonts w:ascii="Verdana" w:hAnsi="Verdana"/>
                <w:sz w:val="18"/>
                <w:szCs w:val="18"/>
              </w:rPr>
              <w:t xml:space="preserve"> nel 2018 è cresciuto del 4.2</w:t>
            </w:r>
            <w:r>
              <w:rPr>
                <w:rFonts w:ascii="Verdana" w:hAnsi="Verdana"/>
                <w:sz w:val="18"/>
                <w:szCs w:val="18"/>
              </w:rPr>
              <w:t>%</w:t>
            </w:r>
          </w:p>
          <w:p w:rsidR="000B479E" w:rsidRDefault="000B479E" w:rsidP="000B479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B479E">
              <w:rPr>
                <w:rFonts w:ascii="Verdana" w:hAnsi="Verdana"/>
                <w:sz w:val="18"/>
                <w:szCs w:val="18"/>
              </w:rPr>
              <w:t>Il reddito pro-capite</w:t>
            </w:r>
            <w:r w:rsidR="005A0F2A">
              <w:rPr>
                <w:rFonts w:ascii="Verdana" w:hAnsi="Verdana"/>
                <w:sz w:val="18"/>
                <w:szCs w:val="18"/>
              </w:rPr>
              <w:t xml:space="preserve"> è in costante crescita (circa </w:t>
            </w:r>
            <w:r w:rsidR="00D61664">
              <w:rPr>
                <w:rFonts w:ascii="Verdana" w:hAnsi="Verdana"/>
                <w:sz w:val="18"/>
                <w:szCs w:val="18"/>
              </w:rPr>
              <w:t>6.125 $ in PPP nel 2018</w:t>
            </w:r>
            <w:r w:rsidRPr="000B479E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>, la facilità di fare business nel paese è elevata, e la popolazione giovane e istruita rend</w:t>
            </w:r>
            <w:r w:rsidR="00381DE6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 il paese di grande attrattività sia per l’ingresso di nuovi beni che per il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sourcing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di prodotti locali.</w:t>
            </w:r>
          </w:p>
          <w:p w:rsidR="000B479E" w:rsidRDefault="000B479E" w:rsidP="00C258E2">
            <w:pPr>
              <w:tabs>
                <w:tab w:val="left" w:pos="2055"/>
              </w:tabs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B479E" w:rsidRDefault="000B479E" w:rsidP="000B479E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L’italia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nel 2017 ha importato 1.6 miliardi di € di prodotti a fronte di un export di 1.4 miliardi (soprattutto meccanica strumentale, chimica e prodotti elettrici).</w:t>
            </w:r>
          </w:p>
          <w:p w:rsidR="000B479E" w:rsidRPr="000B479E" w:rsidRDefault="000B479E" w:rsidP="000B479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B479E" w:rsidRDefault="000B479E" w:rsidP="000B479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B479E">
              <w:rPr>
                <w:rFonts w:ascii="Verdana" w:hAnsi="Verdana"/>
                <w:sz w:val="18"/>
                <w:szCs w:val="18"/>
              </w:rPr>
              <w:t>In questo contesto le aziende ed i prodotti italiani hanno un potenziale di successo sul mercato thailandese, un mercato adatto ai brand italiani conosciuti e per prodotti che hanno un posizionamento immagine/prezzo che si adatta a</w:t>
            </w:r>
            <w:r>
              <w:rPr>
                <w:rFonts w:ascii="Verdana" w:hAnsi="Verdana"/>
                <w:sz w:val="18"/>
                <w:szCs w:val="18"/>
              </w:rPr>
              <w:t>lle caratteristiche di</w:t>
            </w:r>
            <w:r w:rsidRPr="000B479E">
              <w:rPr>
                <w:rFonts w:ascii="Verdana" w:hAnsi="Verdana"/>
                <w:sz w:val="18"/>
                <w:szCs w:val="18"/>
              </w:rPr>
              <w:t xml:space="preserve"> un paese demograficamente giovane e con reddito disponibile in </w:t>
            </w:r>
            <w:r w:rsidR="00381DE6">
              <w:rPr>
                <w:rFonts w:ascii="Verdana" w:hAnsi="Verdana"/>
                <w:sz w:val="18"/>
                <w:szCs w:val="18"/>
              </w:rPr>
              <w:t>aumento</w:t>
            </w:r>
            <w:r w:rsidRPr="000B479E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0B479E" w:rsidRDefault="000B479E" w:rsidP="000B479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707B8" w:rsidRPr="003D38F9" w:rsidRDefault="000B479E" w:rsidP="000B479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 workshop</w:t>
            </w:r>
            <w:r w:rsidR="00381DE6">
              <w:rPr>
                <w:rFonts w:ascii="Verdana" w:hAnsi="Verdana"/>
                <w:sz w:val="18"/>
                <w:szCs w:val="18"/>
              </w:rPr>
              <w:t xml:space="preserve">, organizzato con la Camera di Commercio Italiana in </w:t>
            </w:r>
            <w:proofErr w:type="spellStart"/>
            <w:r w:rsidR="00381DE6">
              <w:rPr>
                <w:rFonts w:ascii="Verdana" w:hAnsi="Verdana"/>
                <w:sz w:val="18"/>
                <w:szCs w:val="18"/>
              </w:rPr>
              <w:t>Thailandia</w:t>
            </w:r>
            <w:proofErr w:type="spellEnd"/>
            <w:r w:rsidR="00636E40">
              <w:rPr>
                <w:rFonts w:ascii="Verdana" w:hAnsi="Verdana"/>
                <w:sz w:val="18"/>
                <w:szCs w:val="18"/>
              </w:rPr>
              <w:t xml:space="preserve"> e la partecipazione del Dipartimento per il commercio internazionale della </w:t>
            </w:r>
            <w:proofErr w:type="spellStart"/>
            <w:r w:rsidR="00636E40">
              <w:rPr>
                <w:rFonts w:ascii="Verdana" w:hAnsi="Verdana"/>
                <w:sz w:val="18"/>
                <w:szCs w:val="18"/>
              </w:rPr>
              <w:t>Thaliandia</w:t>
            </w:r>
            <w:proofErr w:type="spellEnd"/>
            <w:r w:rsidR="00636E40">
              <w:rPr>
                <w:rFonts w:ascii="Verdana" w:hAnsi="Verdana"/>
                <w:sz w:val="18"/>
                <w:szCs w:val="18"/>
              </w:rPr>
              <w:t xml:space="preserve"> DITP</w:t>
            </w:r>
            <w:r w:rsidR="00381DE6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tratterà alcuni aspetti dell’economia </w:t>
            </w:r>
            <w:r w:rsidR="00381DE6">
              <w:rPr>
                <w:rFonts w:ascii="Verdana" w:hAnsi="Verdana"/>
                <w:sz w:val="18"/>
                <w:szCs w:val="18"/>
              </w:rPr>
              <w:t>del paese</w:t>
            </w:r>
            <w:r>
              <w:rPr>
                <w:rFonts w:ascii="Verdana" w:hAnsi="Verdana"/>
                <w:sz w:val="18"/>
                <w:szCs w:val="18"/>
              </w:rPr>
              <w:t xml:space="preserve"> per poi passare ad opportunità settoriali e a case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history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81DE6">
              <w:rPr>
                <w:rFonts w:ascii="Verdana" w:hAnsi="Verdana"/>
                <w:sz w:val="18"/>
                <w:szCs w:val="18"/>
              </w:rPr>
              <w:t>aziendali di successo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E91938">
              <w:rPr>
                <w:rFonts w:ascii="Verdana" w:hAnsi="Verdana"/>
                <w:sz w:val="18"/>
                <w:szCs w:val="18"/>
              </w:rPr>
              <w:t xml:space="preserve"> I campi </w:t>
            </w:r>
            <w:r w:rsidR="00DD142C">
              <w:rPr>
                <w:rFonts w:ascii="Verdana" w:hAnsi="Verdana"/>
                <w:sz w:val="18"/>
                <w:szCs w:val="18"/>
              </w:rPr>
              <w:t>di investimento per opportunità</w:t>
            </w:r>
            <w:r w:rsidR="00E91938">
              <w:rPr>
                <w:rFonts w:ascii="Verdana" w:hAnsi="Verdana"/>
                <w:sz w:val="18"/>
                <w:szCs w:val="18"/>
              </w:rPr>
              <w:t xml:space="preserve"> commerciali</w:t>
            </w:r>
            <w:r w:rsidR="001754CC">
              <w:rPr>
                <w:rFonts w:ascii="Verdana" w:hAnsi="Verdana"/>
                <w:sz w:val="18"/>
                <w:szCs w:val="18"/>
              </w:rPr>
              <w:t xml:space="preserve"> sull’alimentare, l’arredo, moda e molti altri settori.</w:t>
            </w:r>
          </w:p>
          <w:tbl>
            <w:tblPr>
              <w:tblpPr w:leftFromText="141" w:rightFromText="141" w:vertAnchor="text" w:horzAnchor="margin" w:tblpY="351"/>
              <w:tblOverlap w:val="never"/>
              <w:tblW w:w="6232" w:type="dxa"/>
              <w:shd w:val="clear" w:color="auto" w:fill="DDDDDD"/>
              <w:tblLayout w:type="fixed"/>
              <w:tblLook w:val="04A0" w:firstRow="1" w:lastRow="0" w:firstColumn="1" w:lastColumn="0" w:noHBand="0" w:noVBand="1"/>
            </w:tblPr>
            <w:tblGrid>
              <w:gridCol w:w="6232"/>
            </w:tblGrid>
            <w:tr w:rsidR="0002410C" w:rsidRPr="003D38F9" w:rsidTr="0002410C">
              <w:trPr>
                <w:trHeight w:val="6804"/>
              </w:trPr>
              <w:tc>
                <w:tcPr>
                  <w:tcW w:w="6232" w:type="dxa"/>
                  <w:shd w:val="clear" w:color="auto" w:fill="DDDDDD"/>
                </w:tcPr>
                <w:p w:rsidR="0002410C" w:rsidRPr="00842914" w:rsidRDefault="0002410C" w:rsidP="0002410C">
                  <w:pPr>
                    <w:ind w:left="252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02410C" w:rsidRPr="00842914" w:rsidRDefault="0002410C" w:rsidP="0002410C">
                  <w:pPr>
                    <w:ind w:left="252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42914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PROGRAMMA</w:t>
                  </w:r>
                </w:p>
                <w:p w:rsidR="0002410C" w:rsidRPr="00842914" w:rsidRDefault="0002410C" w:rsidP="0002410C">
                  <w:pPr>
                    <w:ind w:left="252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842914" w:rsidRPr="00DD142C" w:rsidRDefault="00842914" w:rsidP="00842914">
                  <w:pPr>
                    <w:spacing w:before="75" w:after="75" w:line="320" w:lineRule="exact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D142C">
                    <w:rPr>
                      <w:rFonts w:ascii="Verdana" w:hAnsi="Verdana" w:cs="Arial" w:hint="eastAsia"/>
                      <w:sz w:val="18"/>
                      <w:szCs w:val="18"/>
                    </w:rPr>
                    <w:t>09:</w:t>
                  </w:r>
                  <w:r w:rsidR="00636E40">
                    <w:rPr>
                      <w:rFonts w:ascii="Verdana" w:hAnsi="Verdana" w:cs="Arial"/>
                      <w:sz w:val="18"/>
                      <w:szCs w:val="18"/>
                    </w:rPr>
                    <w:t>3</w:t>
                  </w:r>
                  <w:bookmarkStart w:id="0" w:name="_GoBack"/>
                  <w:bookmarkEnd w:id="0"/>
                  <w:r w:rsidRPr="00DD142C">
                    <w:rPr>
                      <w:rFonts w:ascii="Verdana" w:hAnsi="Verdana" w:cs="Arial" w:hint="eastAsia"/>
                      <w:sz w:val="18"/>
                      <w:szCs w:val="18"/>
                    </w:rPr>
                    <w:t>0-10:00</w:t>
                  </w:r>
                  <w:r w:rsidRPr="00DD142C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0B479E" w:rsidRPr="00DD142C">
                    <w:rPr>
                      <w:rFonts w:ascii="Verdana" w:hAnsi="Verdana" w:cs="Arial"/>
                      <w:sz w:val="18"/>
                      <w:szCs w:val="18"/>
                    </w:rPr>
                    <w:t>Registrazione dei partecipanti</w:t>
                  </w:r>
                </w:p>
                <w:p w:rsidR="00842914" w:rsidRPr="00DD142C" w:rsidRDefault="00842914" w:rsidP="00842914">
                  <w:pPr>
                    <w:spacing w:before="75" w:after="75" w:line="320" w:lineRule="exact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D142C">
                    <w:rPr>
                      <w:rFonts w:ascii="Verdana" w:hAnsi="Verdana" w:cs="Arial"/>
                      <w:sz w:val="18"/>
                      <w:szCs w:val="18"/>
                    </w:rPr>
                    <w:t>10:</w:t>
                  </w:r>
                  <w:r w:rsidRPr="00DD142C">
                    <w:rPr>
                      <w:rFonts w:ascii="Verdana" w:hAnsi="Verdana" w:cs="Arial" w:hint="eastAsia"/>
                      <w:sz w:val="18"/>
                      <w:szCs w:val="18"/>
                    </w:rPr>
                    <w:t>00</w:t>
                  </w:r>
                  <w:r w:rsidRPr="00DD142C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DD142C">
                    <w:rPr>
                      <w:rFonts w:ascii="Verdana" w:hAnsi="Verdana" w:cs="Arial"/>
                      <w:sz w:val="18"/>
                      <w:szCs w:val="18"/>
                    </w:rPr>
                    <w:t>Saluti di benvenuto</w:t>
                  </w:r>
                </w:p>
                <w:p w:rsidR="00DD142C" w:rsidRDefault="00842914" w:rsidP="00842914">
                  <w:pPr>
                    <w:spacing w:before="75" w:after="75" w:line="320" w:lineRule="exact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D142C">
                    <w:rPr>
                      <w:rFonts w:ascii="Verdana" w:hAnsi="Verdana" w:cs="Arial" w:hint="eastAsia"/>
                      <w:sz w:val="18"/>
                      <w:szCs w:val="18"/>
                    </w:rPr>
                    <w:t>1</w:t>
                  </w:r>
                  <w:r w:rsidRPr="00DD142C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Pr="00DD142C">
                    <w:rPr>
                      <w:rFonts w:ascii="Verdana" w:hAnsi="Verdana" w:cs="Arial" w:hint="eastAsia"/>
                      <w:sz w:val="18"/>
                      <w:szCs w:val="18"/>
                    </w:rPr>
                    <w:t>:05</w:t>
                  </w:r>
                  <w:r w:rsidR="00DD142C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636E40">
                    <w:rPr>
                      <w:rFonts w:ascii="Verdana" w:hAnsi="Verdana" w:cs="Arial"/>
                      <w:sz w:val="18"/>
                      <w:szCs w:val="18"/>
                    </w:rPr>
                    <w:t xml:space="preserve">Thailand: business </w:t>
                  </w:r>
                  <w:proofErr w:type="spellStart"/>
                  <w:r w:rsidR="00636E40">
                    <w:rPr>
                      <w:rFonts w:ascii="Verdana" w:hAnsi="Verdana" w:cs="Arial"/>
                      <w:sz w:val="18"/>
                      <w:szCs w:val="18"/>
                    </w:rPr>
                    <w:t>opportunities</w:t>
                  </w:r>
                  <w:proofErr w:type="spellEnd"/>
                  <w:r w:rsidR="00636E40">
                    <w:rPr>
                      <w:rFonts w:ascii="Verdana" w:hAnsi="Verdana" w:cs="Arial"/>
                      <w:sz w:val="18"/>
                      <w:szCs w:val="18"/>
                    </w:rPr>
                    <w:t xml:space="preserve"> - </w:t>
                  </w:r>
                  <w:r w:rsidR="00DD142C">
                    <w:rPr>
                      <w:rFonts w:ascii="Verdana" w:hAnsi="Verdana" w:cs="Arial"/>
                      <w:sz w:val="18"/>
                      <w:szCs w:val="18"/>
                    </w:rPr>
                    <w:t>DITP</w:t>
                  </w:r>
                </w:p>
                <w:p w:rsidR="00842914" w:rsidRPr="00DD142C" w:rsidRDefault="00842914" w:rsidP="00842914">
                  <w:pPr>
                    <w:spacing w:before="75" w:after="75" w:line="320" w:lineRule="exact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D142C">
                    <w:rPr>
                      <w:rFonts w:ascii="Verdana" w:hAnsi="Verdana" w:cs="Arial" w:hint="eastAsia"/>
                      <w:sz w:val="18"/>
                      <w:szCs w:val="18"/>
                    </w:rPr>
                    <w:t>10:</w:t>
                  </w:r>
                  <w:r w:rsidR="00DD142C">
                    <w:rPr>
                      <w:rFonts w:ascii="Verdana" w:hAnsi="Verdana" w:cs="Arial"/>
                      <w:sz w:val="18"/>
                      <w:szCs w:val="18"/>
                    </w:rPr>
                    <w:t>3</w:t>
                  </w:r>
                  <w:r w:rsidRPr="00DD142C">
                    <w:rPr>
                      <w:rFonts w:ascii="Verdana" w:hAnsi="Verdana" w:cs="Arial" w:hint="eastAsia"/>
                      <w:sz w:val="18"/>
                      <w:szCs w:val="18"/>
                    </w:rPr>
                    <w:t xml:space="preserve">0 </w:t>
                  </w:r>
                  <w:proofErr w:type="spellStart"/>
                  <w:r w:rsidR="00DD142C">
                    <w:rPr>
                      <w:rFonts w:ascii="Verdana" w:hAnsi="Verdana" w:cs="Arial"/>
                      <w:sz w:val="18"/>
                      <w:szCs w:val="18"/>
                    </w:rPr>
                    <w:t>Thailandia</w:t>
                  </w:r>
                  <w:proofErr w:type="spellEnd"/>
                  <w:r w:rsidR="00DD142C">
                    <w:rPr>
                      <w:rFonts w:ascii="Verdana" w:hAnsi="Verdana" w:cs="Arial"/>
                      <w:sz w:val="18"/>
                      <w:szCs w:val="18"/>
                    </w:rPr>
                    <w:t xml:space="preserve"> 4.0 - Opportunità commerciali</w:t>
                  </w:r>
                </w:p>
                <w:p w:rsidR="00842914" w:rsidRPr="00DD142C" w:rsidRDefault="00842914" w:rsidP="00842914">
                  <w:pPr>
                    <w:spacing w:before="75" w:after="75" w:line="320" w:lineRule="exact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D142C">
                    <w:rPr>
                      <w:rFonts w:ascii="Verdana" w:hAnsi="Verdana" w:cs="Arial" w:hint="eastAsia"/>
                      <w:sz w:val="18"/>
                      <w:szCs w:val="18"/>
                    </w:rPr>
                    <w:t>1</w:t>
                  </w:r>
                  <w:r w:rsidR="00DD142C">
                    <w:rPr>
                      <w:rFonts w:ascii="Verdana" w:hAnsi="Verdana" w:cs="Arial"/>
                      <w:sz w:val="18"/>
                      <w:szCs w:val="18"/>
                    </w:rPr>
                    <w:t>1</w:t>
                  </w:r>
                  <w:r w:rsidRPr="00DD142C">
                    <w:rPr>
                      <w:rFonts w:ascii="Verdana" w:hAnsi="Verdana" w:cs="Arial" w:hint="eastAsia"/>
                      <w:sz w:val="18"/>
                      <w:szCs w:val="18"/>
                    </w:rPr>
                    <w:t>:</w:t>
                  </w:r>
                  <w:r w:rsidR="00DD142C">
                    <w:rPr>
                      <w:rFonts w:ascii="Verdana" w:hAnsi="Verdana" w:cs="Arial"/>
                      <w:sz w:val="18"/>
                      <w:szCs w:val="18"/>
                    </w:rPr>
                    <w:t>30</w:t>
                  </w:r>
                  <w:r w:rsidRPr="00DD142C">
                    <w:rPr>
                      <w:rFonts w:ascii="Verdana" w:hAnsi="Verdana" w:cs="Arial" w:hint="eastAsia"/>
                      <w:sz w:val="18"/>
                      <w:szCs w:val="18"/>
                    </w:rPr>
                    <w:t xml:space="preserve"> </w:t>
                  </w:r>
                  <w:r w:rsidR="00DD142C">
                    <w:rPr>
                      <w:rFonts w:ascii="Verdana" w:hAnsi="Verdana" w:cs="Arial"/>
                      <w:sz w:val="18"/>
                      <w:szCs w:val="18"/>
                    </w:rPr>
                    <w:t xml:space="preserve">Promozione in </w:t>
                  </w:r>
                  <w:proofErr w:type="spellStart"/>
                  <w:r w:rsidR="00DD142C">
                    <w:rPr>
                      <w:rFonts w:ascii="Verdana" w:hAnsi="Verdana" w:cs="Arial"/>
                      <w:sz w:val="18"/>
                      <w:szCs w:val="18"/>
                    </w:rPr>
                    <w:t>Thailandia</w:t>
                  </w:r>
                  <w:proofErr w:type="spellEnd"/>
                </w:p>
                <w:p w:rsidR="0002410C" w:rsidRDefault="000B479E" w:rsidP="00DD142C">
                  <w:pPr>
                    <w:spacing w:before="75" w:after="75" w:line="320" w:lineRule="exact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1</w:t>
                  </w:r>
                  <w:r w:rsidR="00DD142C">
                    <w:rPr>
                      <w:rFonts w:ascii="Verdana" w:hAnsi="Verdana" w:cs="Arial"/>
                      <w:sz w:val="18"/>
                      <w:szCs w:val="18"/>
                    </w:rPr>
                    <w:t>2</w:t>
                  </w:r>
                  <w:r w:rsidR="00842914" w:rsidRPr="00842914">
                    <w:rPr>
                      <w:rFonts w:ascii="Verdana" w:hAnsi="Verdana" w:cs="Arial" w:hint="eastAsia"/>
                      <w:sz w:val="18"/>
                      <w:szCs w:val="18"/>
                    </w:rPr>
                    <w:t>:</w:t>
                  </w:r>
                  <w:r w:rsidR="00DD142C">
                    <w:rPr>
                      <w:rFonts w:ascii="Verdana" w:hAnsi="Verdana" w:cs="Arial"/>
                      <w:sz w:val="18"/>
                      <w:szCs w:val="18"/>
                    </w:rPr>
                    <w:t>0</w:t>
                  </w:r>
                  <w:r w:rsidR="00842914" w:rsidRPr="00842914">
                    <w:rPr>
                      <w:rFonts w:ascii="Verdana" w:hAnsi="Verdana" w:cs="Arial" w:hint="eastAsia"/>
                      <w:sz w:val="18"/>
                      <w:szCs w:val="18"/>
                    </w:rPr>
                    <w:t>0</w:t>
                  </w:r>
                  <w:r w:rsidR="00842914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842914" w:rsidRPr="00842914">
                    <w:rPr>
                      <w:rFonts w:ascii="Verdana" w:hAnsi="Verdana" w:cs="Arial" w:hint="eastAsia"/>
                      <w:sz w:val="18"/>
                      <w:szCs w:val="18"/>
                    </w:rPr>
                    <w:t>Q&amp;A</w:t>
                  </w:r>
                </w:p>
                <w:p w:rsidR="00636E40" w:rsidRDefault="00636E40" w:rsidP="00DD142C">
                  <w:pPr>
                    <w:spacing w:before="75" w:after="75" w:line="320" w:lineRule="exact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636E40" w:rsidRPr="00842914" w:rsidRDefault="00636E40" w:rsidP="00DD142C">
                  <w:pPr>
                    <w:spacing w:before="75" w:after="75" w:line="320" w:lineRule="exact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Al termine sarà possibile incontrare i relatori.</w:t>
                  </w:r>
                </w:p>
              </w:tc>
            </w:tr>
          </w:tbl>
          <w:p w:rsidR="003D38F9" w:rsidRPr="003D38F9" w:rsidRDefault="003D38F9" w:rsidP="00B65A1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72D31" w:rsidRPr="00087DA4" w:rsidRDefault="00D72D31" w:rsidP="0050278A">
      <w:pPr>
        <w:rPr>
          <w:rFonts w:ascii="Verdana" w:hAnsi="Verdana"/>
          <w:sz w:val="18"/>
        </w:rPr>
      </w:pPr>
    </w:p>
    <w:sectPr w:rsidR="00D72D31" w:rsidRPr="00087DA4" w:rsidSect="009366C3">
      <w:pgSz w:w="11906" w:h="16838"/>
      <w:pgMar w:top="709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862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6541A"/>
    <w:multiLevelType w:val="multilevel"/>
    <w:tmpl w:val="63F07846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3D5C7B"/>
    <w:multiLevelType w:val="hybridMultilevel"/>
    <w:tmpl w:val="3C12F018"/>
    <w:lvl w:ilvl="0" w:tplc="395842E8">
      <w:start w:val="9"/>
      <w:numFmt w:val="bullet"/>
      <w:lvlText w:val="-"/>
      <w:lvlJc w:val="left"/>
      <w:pPr>
        <w:ind w:left="61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3EF92A0A"/>
    <w:multiLevelType w:val="hybridMultilevel"/>
    <w:tmpl w:val="9AF08B8C"/>
    <w:lvl w:ilvl="0" w:tplc="2E223C32">
      <w:start w:val="11"/>
      <w:numFmt w:val="bullet"/>
      <w:lvlText w:val=""/>
      <w:lvlJc w:val="left"/>
      <w:pPr>
        <w:ind w:left="61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42DD627D"/>
    <w:multiLevelType w:val="multilevel"/>
    <w:tmpl w:val="3D241E3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E01B1D"/>
    <w:multiLevelType w:val="multilevel"/>
    <w:tmpl w:val="A468A10E"/>
    <w:lvl w:ilvl="0">
      <w:start w:val="11"/>
      <w:numFmt w:val="decimal"/>
      <w:lvlText w:val="%1.0"/>
      <w:lvlJc w:val="left"/>
      <w:pPr>
        <w:ind w:left="792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501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45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1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237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9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01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84" w:hanging="2160"/>
      </w:pPr>
      <w:rPr>
        <w:rFonts w:hint="default"/>
        <w:b w:val="0"/>
      </w:rPr>
    </w:lvl>
  </w:abstractNum>
  <w:abstractNum w:abstractNumId="6">
    <w:nsid w:val="467243DE"/>
    <w:multiLevelType w:val="multilevel"/>
    <w:tmpl w:val="DEDEA94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130"/>
        </w:tabs>
        <w:ind w:left="113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C11789"/>
    <w:multiLevelType w:val="multilevel"/>
    <w:tmpl w:val="4BFC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24B66"/>
    <w:multiLevelType w:val="hybridMultilevel"/>
    <w:tmpl w:val="D032C420"/>
    <w:lvl w:ilvl="0" w:tplc="21A66812">
      <w:start w:val="11"/>
      <w:numFmt w:val="bullet"/>
      <w:lvlText w:val=""/>
      <w:lvlJc w:val="left"/>
      <w:pPr>
        <w:ind w:left="61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CC24CE7"/>
    <w:multiLevelType w:val="singleLevel"/>
    <w:tmpl w:val="F8C06DF4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AE"/>
    <w:rsid w:val="00010C29"/>
    <w:rsid w:val="0002410C"/>
    <w:rsid w:val="00024CF1"/>
    <w:rsid w:val="00026E0E"/>
    <w:rsid w:val="0003364B"/>
    <w:rsid w:val="00087DA4"/>
    <w:rsid w:val="000B479E"/>
    <w:rsid w:val="000B7092"/>
    <w:rsid w:val="000E4939"/>
    <w:rsid w:val="000E5E65"/>
    <w:rsid w:val="000F148C"/>
    <w:rsid w:val="000F2147"/>
    <w:rsid w:val="001217C5"/>
    <w:rsid w:val="001224F6"/>
    <w:rsid w:val="0013518C"/>
    <w:rsid w:val="00152964"/>
    <w:rsid w:val="00162941"/>
    <w:rsid w:val="001754CC"/>
    <w:rsid w:val="001B0A19"/>
    <w:rsid w:val="001E2728"/>
    <w:rsid w:val="001F7AA2"/>
    <w:rsid w:val="0025045B"/>
    <w:rsid w:val="00256652"/>
    <w:rsid w:val="002A6213"/>
    <w:rsid w:val="002B362D"/>
    <w:rsid w:val="002D2C09"/>
    <w:rsid w:val="002D5858"/>
    <w:rsid w:val="00311ACE"/>
    <w:rsid w:val="0031495D"/>
    <w:rsid w:val="00316C77"/>
    <w:rsid w:val="00323BB7"/>
    <w:rsid w:val="0032607A"/>
    <w:rsid w:val="003321DA"/>
    <w:rsid w:val="00381DE6"/>
    <w:rsid w:val="00393D1E"/>
    <w:rsid w:val="003C279F"/>
    <w:rsid w:val="003D38F9"/>
    <w:rsid w:val="003E68C0"/>
    <w:rsid w:val="003E7913"/>
    <w:rsid w:val="003F723D"/>
    <w:rsid w:val="0040117F"/>
    <w:rsid w:val="00417B87"/>
    <w:rsid w:val="004250F0"/>
    <w:rsid w:val="00433C3C"/>
    <w:rsid w:val="004620FF"/>
    <w:rsid w:val="00483E49"/>
    <w:rsid w:val="004D1FAC"/>
    <w:rsid w:val="004E7C24"/>
    <w:rsid w:val="004F7343"/>
    <w:rsid w:val="00501459"/>
    <w:rsid w:val="0050278A"/>
    <w:rsid w:val="0051690B"/>
    <w:rsid w:val="00523CE2"/>
    <w:rsid w:val="00525BE4"/>
    <w:rsid w:val="0052729E"/>
    <w:rsid w:val="005A0F2A"/>
    <w:rsid w:val="005E1C02"/>
    <w:rsid w:val="005F13B6"/>
    <w:rsid w:val="00636E40"/>
    <w:rsid w:val="00661AEE"/>
    <w:rsid w:val="00662FAA"/>
    <w:rsid w:val="006A50CB"/>
    <w:rsid w:val="006C021B"/>
    <w:rsid w:val="006E2532"/>
    <w:rsid w:val="0071188D"/>
    <w:rsid w:val="007319B8"/>
    <w:rsid w:val="0074630F"/>
    <w:rsid w:val="007A0A6B"/>
    <w:rsid w:val="007A2464"/>
    <w:rsid w:val="007B0996"/>
    <w:rsid w:val="007B2BF4"/>
    <w:rsid w:val="007E7390"/>
    <w:rsid w:val="00842914"/>
    <w:rsid w:val="00847362"/>
    <w:rsid w:val="00847FF6"/>
    <w:rsid w:val="008524D0"/>
    <w:rsid w:val="00853444"/>
    <w:rsid w:val="00863D48"/>
    <w:rsid w:val="0087366B"/>
    <w:rsid w:val="008806AE"/>
    <w:rsid w:val="008A2369"/>
    <w:rsid w:val="008B2011"/>
    <w:rsid w:val="008B7DB2"/>
    <w:rsid w:val="008C6BF8"/>
    <w:rsid w:val="008D4F43"/>
    <w:rsid w:val="008E510A"/>
    <w:rsid w:val="00915744"/>
    <w:rsid w:val="009157F0"/>
    <w:rsid w:val="009366C3"/>
    <w:rsid w:val="00956C1F"/>
    <w:rsid w:val="00967215"/>
    <w:rsid w:val="00A171F4"/>
    <w:rsid w:val="00A443E4"/>
    <w:rsid w:val="00A619CB"/>
    <w:rsid w:val="00A67114"/>
    <w:rsid w:val="00A707B8"/>
    <w:rsid w:val="00AF1B76"/>
    <w:rsid w:val="00B15BC3"/>
    <w:rsid w:val="00B24E5B"/>
    <w:rsid w:val="00B459F8"/>
    <w:rsid w:val="00B65A11"/>
    <w:rsid w:val="00B72520"/>
    <w:rsid w:val="00B75F95"/>
    <w:rsid w:val="00BB3177"/>
    <w:rsid w:val="00BD0684"/>
    <w:rsid w:val="00BD16C2"/>
    <w:rsid w:val="00BF4816"/>
    <w:rsid w:val="00BF6C6D"/>
    <w:rsid w:val="00C06ED6"/>
    <w:rsid w:val="00C20C93"/>
    <w:rsid w:val="00C258E2"/>
    <w:rsid w:val="00C305F0"/>
    <w:rsid w:val="00C315CA"/>
    <w:rsid w:val="00C31E79"/>
    <w:rsid w:val="00C650ED"/>
    <w:rsid w:val="00C93999"/>
    <w:rsid w:val="00CC516B"/>
    <w:rsid w:val="00CD7B00"/>
    <w:rsid w:val="00CE5B99"/>
    <w:rsid w:val="00D61664"/>
    <w:rsid w:val="00D72D31"/>
    <w:rsid w:val="00D821C7"/>
    <w:rsid w:val="00D906A0"/>
    <w:rsid w:val="00DB57D3"/>
    <w:rsid w:val="00DB5AAE"/>
    <w:rsid w:val="00DD142C"/>
    <w:rsid w:val="00DF3FC4"/>
    <w:rsid w:val="00E067AE"/>
    <w:rsid w:val="00E15B05"/>
    <w:rsid w:val="00E91938"/>
    <w:rsid w:val="00EC63CB"/>
    <w:rsid w:val="00EC6860"/>
    <w:rsid w:val="00ED4B0B"/>
    <w:rsid w:val="00ED7B2A"/>
    <w:rsid w:val="00F03E25"/>
    <w:rsid w:val="00F053E5"/>
    <w:rsid w:val="00F26571"/>
    <w:rsid w:val="00F47147"/>
    <w:rsid w:val="00F75D7C"/>
    <w:rsid w:val="00F76446"/>
    <w:rsid w:val="00FA50DF"/>
    <w:rsid w:val="00FB6E9F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9,#3cf"/>
    </o:shapedefaults>
    <o:shapelayout v:ext="edit">
      <o:idmap v:ext="edit" data="1"/>
    </o:shapelayout>
  </w:shapeDefaults>
  <w:decimalSymbol w:val=","/>
  <w:listSeparator w:val=";"/>
  <w15:docId w15:val="{3CF2AF78-7439-43F3-895A-D675DBE1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7AE"/>
    <w:rPr>
      <w:lang w:val="it-IT" w:eastAsia="it-IT"/>
    </w:rPr>
  </w:style>
  <w:style w:type="paragraph" w:styleId="Titolo1">
    <w:name w:val="heading 1"/>
    <w:basedOn w:val="Normale"/>
    <w:next w:val="Normale"/>
    <w:qFormat/>
    <w:rsid w:val="008E51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067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E067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E067A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0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067AE"/>
    <w:rPr>
      <w:color w:val="0000FF"/>
      <w:u w:val="single"/>
    </w:rPr>
  </w:style>
  <w:style w:type="paragraph" w:styleId="Corpodeltesto2">
    <w:name w:val="Body Text 2"/>
    <w:basedOn w:val="Normale"/>
    <w:rsid w:val="00E067AE"/>
    <w:pPr>
      <w:spacing w:after="120" w:line="480" w:lineRule="auto"/>
    </w:pPr>
    <w:rPr>
      <w:sz w:val="24"/>
      <w:szCs w:val="24"/>
    </w:rPr>
  </w:style>
  <w:style w:type="paragraph" w:styleId="Corpotesto">
    <w:name w:val="Body Text"/>
    <w:basedOn w:val="Normale"/>
    <w:rsid w:val="00E067AE"/>
    <w:pPr>
      <w:spacing w:after="120"/>
    </w:pPr>
  </w:style>
  <w:style w:type="paragraph" w:styleId="NormaleWeb">
    <w:name w:val="Normal (Web)"/>
    <w:basedOn w:val="Normale"/>
    <w:uiPriority w:val="99"/>
    <w:rsid w:val="000B7092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B7092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393D1E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393D1E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pple-converted-space">
    <w:name w:val="apple-converted-space"/>
    <w:rsid w:val="00162941"/>
  </w:style>
  <w:style w:type="character" w:styleId="Collegamentovisitato">
    <w:name w:val="FollowedHyperlink"/>
    <w:rsid w:val="003E791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E6B6-4299-4BAB-A2EC-3E0AD8D4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Unione Commercio Milano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SevesoR</dc:creator>
  <cp:lastModifiedBy>Pierantonio Cantoni</cp:lastModifiedBy>
  <cp:revision>6</cp:revision>
  <cp:lastPrinted>2018-12-14T08:20:00Z</cp:lastPrinted>
  <dcterms:created xsi:type="dcterms:W3CDTF">2019-01-04T09:48:00Z</dcterms:created>
  <dcterms:modified xsi:type="dcterms:W3CDTF">2019-01-14T07:21:00Z</dcterms:modified>
</cp:coreProperties>
</file>